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我的反思、分享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、学习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现在高中数学对学生的要求和培养目标是：六大核心素养、四基、四能、三会，具有时代特色，我们更应注重学生长远的发展。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眼下数学的实际情况是，很多学生面对数学：一脸困惑、两眼迷茫、满肚委屈，想说爱你不容易。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我常常反思自己的教学，应该如何做为什么这样做？这样做得效果如何？如果每天上课能减轻学生学数学的痛苦，讲出数学的本质，是最理想的状态。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反思可以有很多侧面，今天主要讲关于数学题的几点思考。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一谈到数学题，不外乎例题、课后练习，辅导书上的题，考试题。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碰到新课，讲完了，重在练，往往忽略了过程。象诱导公式，告诉口诀，多练呗，其实概念的形成过程、定理公式推导过程是很好思维和方法的载体。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案例：对于诱导公式，往往是告诉口诀，多多练习。诱导公式二，我是这样处理的，B版教材是先推导</w:t>
      </w:r>
      <w:r>
        <w:rPr>
          <w:sz w:val="24"/>
          <w:szCs w:val="24"/>
        </w:rPr>
        <w:drawing>
          <wp:inline distT="0" distB="0" distL="114300" distR="114300">
            <wp:extent cx="695325" cy="390525"/>
            <wp:effectExtent l="0" t="0" r="0" b="762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5" o:spt="75" type="#_x0000_t75" style="height:31pt;width:99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课本用了两次对称，先关于y=x,然后关于y轴，找到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6" o:spt="75" type="#_x0000_t75" style="height:31pt;width:5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/>
          <w:sz w:val="24"/>
          <w:szCs w:val="24"/>
          <w:lang w:eastAsia="zh-CN"/>
        </w:rPr>
        <w:t>终边与单位圆交点的关系，两次对称学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生不容易想到，我采用</w:t>
      </w:r>
      <w:r>
        <w:rPr>
          <w:rFonts w:hint="eastAsia"/>
          <w:sz w:val="24"/>
          <w:szCs w:val="24"/>
          <w:lang w:val="en-US" w:eastAsia="zh-CN"/>
        </w:rPr>
        <w:t>A 版教材的做法，先推倒</w:t>
      </w:r>
      <w:r>
        <w:rPr>
          <w:rFonts w:hint="eastAsia"/>
          <w:position w:val="-24"/>
          <w:sz w:val="24"/>
          <w:szCs w:val="24"/>
          <w:lang w:val="en-US" w:eastAsia="zh-CN"/>
        </w:rPr>
        <w:object>
          <v:shape id="_x0000_i1027" o:spt="75" type="#_x0000_t75" style="height:31pt;width:4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>的三角函数的关系。再推导其它。在这个过程中，包含了很重要的方法：解决问题一，运用类比和概括、数字表达， 解决问题二，学生想到了两个方法，将-</w:t>
      </w:r>
      <w:r>
        <w:rPr>
          <w:rFonts w:hint="default" w:ascii="Arial" w:hAnsi="Arial" w:cs="Arial"/>
          <w:sz w:val="24"/>
          <w:szCs w:val="24"/>
          <w:lang w:val="en-US" w:eastAsia="zh-CN"/>
        </w:rPr>
        <w:t>α</w:t>
      </w:r>
      <w:r>
        <w:rPr>
          <w:rFonts w:hint="eastAsia" w:cstheme="minorHAnsi"/>
          <w:sz w:val="24"/>
          <w:szCs w:val="24"/>
          <w:lang w:val="en-US" w:eastAsia="zh-CN"/>
        </w:rPr>
        <w:t>代换</w:t>
      </w:r>
      <w:r>
        <w:rPr>
          <w:rFonts w:hint="default" w:ascii="Arial" w:hAnsi="Arial" w:cs="Arial"/>
          <w:sz w:val="24"/>
          <w:szCs w:val="24"/>
          <w:lang w:val="en-US" w:eastAsia="zh-CN"/>
        </w:rPr>
        <w:t>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，将</w:t>
      </w:r>
      <w:r>
        <w:rPr>
          <w:rFonts w:hint="eastAsia" w:asciiTheme="minorEastAsia" w:hAnsiTheme="minorEastAsia" w:cstheme="minorEastAsia"/>
          <w:position w:val="-24"/>
          <w:sz w:val="24"/>
          <w:szCs w:val="24"/>
          <w:lang w:val="en-US" w:eastAsia="zh-CN"/>
        </w:rPr>
        <w:object>
          <v:shape id="_x0000_i1028" o:spt="75" type="#_x0000_t75" style="height:31pt;width:31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用条件角来表示。这种凑角的思想在后面还要讲到，用到，一种方法的认识和掌握需要不断的强化，在这里相当于对这种方法的渗透，获得整体代换思想的直接经验，公式的推导慢下来，做下面的题可能就会快起来。</w:t>
      </w:r>
    </w:p>
    <w:p>
      <w:pPr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案例：椭圆标准方程的推导共有四种方法，教材中有两种，分子有理化，平方法。让学生推导很浪费时间，咱们仔细分析一下，实际这种浪费是值得的。推理是抽象的计算，计算是具体的推理，在这个过程中学生可以获得很多数学活动的经验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上面两个案例，就是注重过程，过程本身是最好的问题。过程包括：数学问题的提出、概念的形成、结论的证明过程、公式的推导、方法的提炼过程、规律的揭示过程，越重视过程越接近数学的本质。现在我努力的方向是，用哪种恰当的方式将过程展现给学生，让学生真正参与进来，获得最直接的数学活动经验和思维体验。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数学老师平时大部分的工作是做题、讲题、编题、选题。我们不但会做，还得关心题目背后的故事。题是如何编出来的？适合学生吗？能否达到目标？什么是好题？</w:t>
      </w:r>
    </w:p>
    <w:p>
      <w:pPr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案例：下面是几个对数不等式的题目，大家看看它们的区别在哪里？1、不求定义域，不影响结果；2、结果是x&gt;0,且x&lt;1,不能考察学生的易错点，好多学生认为，只要这样的题就是x&gt;0,而不是真正求定义域，像这样知识点考察不到位的，老师不能判断学生是否掌握的题目应该删掉，要选择有价值的题目，后面的可以根据情况选择使用，预习，巩固提高，周清，最后一个又多了二次不等式的考察。</w:t>
      </w:r>
    </w:p>
    <w:p>
      <w:pPr>
        <w:ind w:firstLine="720" w:firstLineChars="3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案例:集合这部分有这样的创新题、实际就是大学课本中差集的定义。</w:t>
      </w:r>
    </w:p>
    <w:p>
      <w:pPr>
        <w:tabs>
          <w:tab w:val="left" w:pos="1327"/>
        </w:tabs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针对学生永远对概念题不感冒的特点，我编了这样的题，取自大学课本集合论中的对称差.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原因如下：维恩图表示集合是重要的方法，概念题是学生的难点，大学课本的简单内容是好多创新题的编题背景。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案例：均值定理是求最值的重要方法，从这个定理出发可以有很多与最值有关的题目。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我们一起看一下演变过程，基本款-------凑款--------条件形式改变 ，由正变负，由直接应用到自己变形-------变形、等号不成立----------和与积出现在同一式子中--------知和求和，更多花样变形---------改变试题情境-------。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个演变过程实际是纵向的，从易到难，再看一下这类题的更多横向变形，将试题放到不同的知识背景下，锻炼学生数学抽象、运算、归纳能力，甚至有的用到了数学建模。老师们针对不同学生，不同学习阶段，不同的学习目的有选择的呈现学生。如果仅仅是数值的改变，学生做题的效果肯定不如改成新的知识背景收获大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重难点永远要重点练，变形中辨析差异，理解本质。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也有的试题样子不同，方法相同，要让学生在不断重复的规律中掌握通法。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数学题的设计、、数学题选择，肯定有规律可寻，就像老子说的“道”，只是水平有限，认识不足，但是越研究越接近规律，数学的本质。不当之处，欢迎批评指正。</w:t>
      </w:r>
    </w:p>
    <w:p>
      <w:p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最后，用数学的眼光也可以看生活中的事，送给大家一副对联：常想一二、不思八九，谢谢大家。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E3E4E"/>
    <w:rsid w:val="504769E3"/>
    <w:rsid w:val="69E9436B"/>
    <w:rsid w:val="71663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碧水蓝天</cp:lastModifiedBy>
  <dcterms:modified xsi:type="dcterms:W3CDTF">2017-12-28T07:05:34Z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